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90" w:rsidRDefault="001B4E90">
      <w:r>
        <w:t>EECS 277A HW 2</w:t>
      </w:r>
      <w:r w:rsidR="00F57BB7">
        <w:t xml:space="preserve"> (revised)</w:t>
      </w:r>
    </w:p>
    <w:p w:rsidR="001B4E90" w:rsidRDefault="001B4E90"/>
    <w:p w:rsidR="00D27B7B" w:rsidRDefault="007E67C8">
      <w:r>
        <w:t>Problem 1: Textbook 3.1</w:t>
      </w:r>
    </w:p>
    <w:p w:rsidR="007E67C8" w:rsidRDefault="007E67C8"/>
    <w:p w:rsidR="007E67C8" w:rsidRDefault="007E67C8">
      <w:r>
        <w:t xml:space="preserve">Problem 2: Calculate the capacitances of the MOSFET in problem 1 assuming </w:t>
      </w:r>
      <w:proofErr w:type="spellStart"/>
      <w:r>
        <w:t>L</w:t>
      </w:r>
      <w:r w:rsidRPr="001E6A72">
        <w:rPr>
          <w:vertAlign w:val="subscript"/>
        </w:rPr>
        <w:t>gate</w:t>
      </w:r>
      <w:proofErr w:type="spellEnd"/>
      <w:r>
        <w:t xml:space="preserve"> = 1 micron, </w:t>
      </w:r>
      <w:r w:rsidR="001E6A72">
        <w:br/>
      </w:r>
      <w:r>
        <w:t xml:space="preserve">W=10 microns. Do this for </w:t>
      </w:r>
      <w:proofErr w:type="spellStart"/>
      <w:r>
        <w:t>subthreshold</w:t>
      </w:r>
      <w:proofErr w:type="spellEnd"/>
      <w:r>
        <w:t>, linear, and saturation.</w:t>
      </w:r>
    </w:p>
    <w:p w:rsidR="007E67C8" w:rsidRDefault="007E67C8"/>
    <w:p w:rsidR="007E67C8" w:rsidRDefault="007E67C8">
      <w:r>
        <w:t>Problem 3: A) Consider 10</w:t>
      </w:r>
      <w:r w:rsidRPr="007E67C8">
        <w:rPr>
          <w:vertAlign w:val="superscript"/>
        </w:rPr>
        <w:t>9</w:t>
      </w:r>
      <w:r>
        <w:t xml:space="preserve"> MOSFET devices, all in the off state. Assume </w:t>
      </w:r>
      <w:proofErr w:type="spellStart"/>
      <w:proofErr w:type="gramStart"/>
      <w:r>
        <w:t>V</w:t>
      </w:r>
      <w:r w:rsidRPr="007E67C8">
        <w:rPr>
          <w:vertAlign w:val="subscript"/>
        </w:rPr>
        <w:t>t</w:t>
      </w:r>
      <w:proofErr w:type="spellEnd"/>
      <w:proofErr w:type="gramEnd"/>
      <w:r>
        <w:t xml:space="preserve"> =2 V, </w:t>
      </w:r>
      <w:proofErr w:type="spellStart"/>
      <w:r>
        <w:t>V</w:t>
      </w:r>
      <w:r w:rsidRPr="007E67C8">
        <w:rPr>
          <w:vertAlign w:val="subscript"/>
        </w:rPr>
        <w:t>ds</w:t>
      </w:r>
      <w:proofErr w:type="spellEnd"/>
      <w:r>
        <w:t xml:space="preserve"> = 5 V. Approximate the sub-threshold </w:t>
      </w:r>
      <w:r w:rsidR="00F57BB7">
        <w:t>current by equation 3.40 from the text</w:t>
      </w:r>
      <w:r>
        <w:t xml:space="preserve">. </w:t>
      </w:r>
      <w:r w:rsidR="00F57BB7">
        <w:t xml:space="preserve">Assume m=2, </w:t>
      </w:r>
      <w:r w:rsidR="00F57BB7" w:rsidRPr="00F57BB7">
        <w:rPr>
          <w:rFonts w:ascii="Symbol" w:hAnsi="Symbol"/>
        </w:rPr>
        <w:t></w:t>
      </w:r>
      <w:proofErr w:type="spellStart"/>
      <w:r w:rsidR="00F57BB7" w:rsidRPr="00F57BB7">
        <w:rPr>
          <w:vertAlign w:val="subscript"/>
        </w:rPr>
        <w:t>eff</w:t>
      </w:r>
      <w:proofErr w:type="spellEnd"/>
      <w:r w:rsidR="00F57BB7">
        <w:t xml:space="preserve"> = 600 cm</w:t>
      </w:r>
      <w:r w:rsidR="00F57BB7" w:rsidRPr="00F57BB7">
        <w:rPr>
          <w:vertAlign w:val="superscript"/>
        </w:rPr>
        <w:t>2</w:t>
      </w:r>
      <w:r w:rsidR="0028500D">
        <w:t>/V-s</w:t>
      </w:r>
      <w:r w:rsidR="00F57BB7">
        <w:t xml:space="preserve">. </w:t>
      </w:r>
      <w:r>
        <w:t xml:space="preserve">Calculate the power dissipated in the circuit. B) Now do the same for </w:t>
      </w:r>
      <w:proofErr w:type="spellStart"/>
      <w:proofErr w:type="gramStart"/>
      <w:r>
        <w:t>V</w:t>
      </w:r>
      <w:r w:rsidRPr="007E67C8">
        <w:rPr>
          <w:vertAlign w:val="subscript"/>
        </w:rPr>
        <w:t>t</w:t>
      </w:r>
      <w:proofErr w:type="spellEnd"/>
      <w:proofErr w:type="gramEnd"/>
      <w:r>
        <w:t xml:space="preserve"> =1 V, </w:t>
      </w:r>
      <w:proofErr w:type="spellStart"/>
      <w:r>
        <w:t>V</w:t>
      </w:r>
      <w:r w:rsidRPr="007E67C8">
        <w:rPr>
          <w:vertAlign w:val="subscript"/>
        </w:rPr>
        <w:t>ds</w:t>
      </w:r>
      <w:proofErr w:type="spellEnd"/>
      <w:r>
        <w:t xml:space="preserve"> = 4 V. Comment on the difference in power dissipated.</w:t>
      </w:r>
    </w:p>
    <w:p w:rsidR="007E67C8" w:rsidRDefault="007E67C8"/>
    <w:p w:rsidR="007E67C8" w:rsidRDefault="007E67C8">
      <w:r>
        <w:t xml:space="preserve">Problem 4: Velocity saturation: </w:t>
      </w:r>
      <w:r w:rsidR="0028500D">
        <w:t xml:space="preserve">Find the length in terms of the mobility and saturation velocity that describes the cross-over from long channel to short channel behavior. Hint: Equate the formulas for the </w:t>
      </w:r>
      <w:proofErr w:type="spellStart"/>
      <w:r w:rsidR="0028500D">
        <w:t>transconductance</w:t>
      </w:r>
      <w:proofErr w:type="spellEnd"/>
      <w:r w:rsidR="0028500D">
        <w:t xml:space="preserve"> and solve for L.</w:t>
      </w:r>
    </w:p>
    <w:p w:rsidR="007E67C8" w:rsidRDefault="007E67C8"/>
    <w:p w:rsidR="007E67C8" w:rsidRDefault="007E67C8">
      <w:r>
        <w:t>Problem 5: CLM: given lambda = 0.1 V</w:t>
      </w:r>
      <w:r w:rsidRPr="007E67C8">
        <w:rPr>
          <w:vertAlign w:val="superscript"/>
        </w:rPr>
        <w:t>-1</w:t>
      </w:r>
      <w:proofErr w:type="gramStart"/>
      <w:r>
        <w:t>,  find</w:t>
      </w:r>
      <w:proofErr w:type="gramEnd"/>
      <w:r>
        <w:t xml:space="preserve"> the maximum voltage gain of a MOSFET of problem 2.</w:t>
      </w:r>
      <w:r w:rsidR="00BA3461">
        <w:t xml:space="preserve"> Assume </w:t>
      </w:r>
      <w:proofErr w:type="spellStart"/>
      <w:r w:rsidR="00BA3461">
        <w:t>V</w:t>
      </w:r>
      <w:r w:rsidR="00BA3461" w:rsidRPr="00BA3461">
        <w:rPr>
          <w:vertAlign w:val="subscript"/>
        </w:rPr>
        <w:t>gs</w:t>
      </w:r>
      <w:r w:rsidR="00BA3461">
        <w:t>-V</w:t>
      </w:r>
      <w:r w:rsidR="00BA3461" w:rsidRPr="00BA3461">
        <w:rPr>
          <w:vertAlign w:val="subscript"/>
        </w:rPr>
        <w:t>t</w:t>
      </w:r>
      <w:proofErr w:type="spellEnd"/>
      <w:r w:rsidR="00BA3461">
        <w:t xml:space="preserve"> = 4 V.</w:t>
      </w:r>
      <w:bookmarkStart w:id="0" w:name="_GoBack"/>
      <w:bookmarkEnd w:id="0"/>
    </w:p>
    <w:sectPr w:rsidR="007E6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C8"/>
    <w:rsid w:val="00194AC5"/>
    <w:rsid w:val="001B4E90"/>
    <w:rsid w:val="001E6A72"/>
    <w:rsid w:val="001F6E83"/>
    <w:rsid w:val="0028500D"/>
    <w:rsid w:val="003F48FB"/>
    <w:rsid w:val="007E67C8"/>
    <w:rsid w:val="00801DBF"/>
    <w:rsid w:val="00BA3461"/>
    <w:rsid w:val="00D27B7B"/>
    <w:rsid w:val="00E76B3C"/>
    <w:rsid w:val="00F5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Burke</dc:creator>
  <cp:lastModifiedBy>Peter Burke</cp:lastModifiedBy>
  <cp:revision>2</cp:revision>
  <dcterms:created xsi:type="dcterms:W3CDTF">2010-11-02T19:53:00Z</dcterms:created>
  <dcterms:modified xsi:type="dcterms:W3CDTF">2010-11-02T19:53:00Z</dcterms:modified>
</cp:coreProperties>
</file>